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41005D" w:rsidTr="00E263FA">
        <w:trPr>
          <w:trHeight w:hRule="exact" w:val="2127"/>
        </w:trPr>
        <w:tc>
          <w:tcPr>
            <w:tcW w:w="4962" w:type="dxa"/>
          </w:tcPr>
          <w:p w:rsidR="0041005D" w:rsidRPr="00E263FA" w:rsidRDefault="00410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E263FA" w:rsidRPr="00E263FA" w:rsidRDefault="00E263FA" w:rsidP="00E263FA">
            <w:pPr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Приложение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к ОПОП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по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направлению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44.03.05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Педагогическое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(с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двумя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профилями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>)   (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уровень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бакалавриата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),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Направленность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профиль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)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программы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«</w:t>
            </w:r>
            <w:proofErr w:type="spellStart"/>
            <w:proofErr w:type="gramStart"/>
            <w:r w:rsidRPr="00E263FA">
              <w:rPr>
                <w:rFonts w:ascii="Times New Roman" w:hAnsi="Times New Roman" w:cs="Times New Roman"/>
                <w:szCs w:val="16"/>
              </w:rPr>
              <w:t>Начальное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proofErr w:type="gramEnd"/>
            <w:r w:rsidRPr="00E263FA">
              <w:rPr>
                <w:rFonts w:ascii="Times New Roman" w:hAnsi="Times New Roman" w:cs="Times New Roman"/>
                <w:szCs w:val="16"/>
              </w:rPr>
              <w:t>» и «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Иностранный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английский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)»,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утв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.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приказом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ректора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ОмГА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от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bookmarkStart w:id="0" w:name="_Hlk73103509"/>
            <w:r w:rsidR="00D83798" w:rsidRPr="004E3CDA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D83798" w:rsidRPr="004E3CDA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  <w:p w:rsidR="0041005D" w:rsidRPr="00E263FA" w:rsidRDefault="0041005D">
            <w:pPr>
              <w:rPr>
                <w:rFonts w:ascii="Times New Roman" w:hAnsi="Times New Roman" w:cs="Times New Roman"/>
              </w:rPr>
            </w:pPr>
          </w:p>
        </w:tc>
      </w:tr>
      <w:tr w:rsidR="0041005D">
        <w:trPr>
          <w:trHeight w:hRule="exact" w:val="277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1005D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1005D">
        <w:trPr>
          <w:trHeight w:hRule="exact" w:val="211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>
        <w:trPr>
          <w:trHeight w:hRule="exact" w:val="277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005D">
        <w:trPr>
          <w:trHeight w:hRule="exact" w:val="138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>
        <w:trPr>
          <w:trHeight w:hRule="exact" w:val="277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41005D">
        <w:trPr>
          <w:trHeight w:hRule="exact" w:val="138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>
        <w:trPr>
          <w:trHeight w:hRule="exact" w:val="277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41005D">
        <w:trPr>
          <w:trHeight w:hRule="exact" w:val="138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>
        <w:trPr>
          <w:trHeight w:hRule="exact" w:val="277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D837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_Hlk81390424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2"/>
          </w:p>
        </w:tc>
      </w:tr>
      <w:tr w:rsidR="0041005D">
        <w:trPr>
          <w:trHeight w:hRule="exact" w:val="555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005D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41005D">
        <w:trPr>
          <w:trHeight w:hRule="exact" w:val="277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124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41005D">
        <w:trPr>
          <w:trHeight w:hRule="exact" w:val="26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41005D"/>
        </w:tc>
      </w:tr>
      <w:tr w:rsidR="0041005D" w:rsidTr="00E263FA">
        <w:trPr>
          <w:trHeight w:hRule="exact" w:val="182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 w:rsidTr="00E263FA">
        <w:trPr>
          <w:trHeight w:hRule="exact" w:val="5670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41005D">
            <w:pPr>
              <w:rPr>
                <w:lang w:val="ru-RU"/>
              </w:rPr>
            </w:pPr>
          </w:p>
          <w:p w:rsidR="00E263FA" w:rsidRDefault="00E263FA">
            <w:pPr>
              <w:rPr>
                <w:lang w:val="ru-RU"/>
              </w:rPr>
            </w:pPr>
          </w:p>
          <w:p w:rsidR="00E263FA" w:rsidRDefault="00E263FA">
            <w:pPr>
              <w:rPr>
                <w:lang w:val="ru-RU"/>
              </w:rPr>
            </w:pPr>
          </w:p>
          <w:p w:rsidR="00E263FA" w:rsidRDefault="00E263FA">
            <w:pPr>
              <w:rPr>
                <w:lang w:val="ru-RU"/>
              </w:rPr>
            </w:pPr>
          </w:p>
          <w:p w:rsidR="00E263FA" w:rsidRPr="00E263FA" w:rsidRDefault="00E263FA" w:rsidP="00E26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63FA">
              <w:rPr>
                <w:rFonts w:ascii="Times New Roman" w:hAnsi="Times New Roman" w:cs="Times New Roman"/>
                <w:b/>
                <w:lang w:val="ru-RU"/>
              </w:rPr>
              <w:t>Для обучающихся:</w:t>
            </w:r>
          </w:p>
          <w:p w:rsidR="003E0C02" w:rsidRPr="003E0C02" w:rsidRDefault="003E0C02" w:rsidP="003E0C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0C02">
              <w:rPr>
                <w:rFonts w:ascii="Times New Roman" w:hAnsi="Times New Roman" w:cs="Times New Roman"/>
                <w:lang w:val="ru-RU"/>
              </w:rPr>
              <w:t xml:space="preserve">очной формы обучения </w:t>
            </w:r>
            <w:r w:rsidR="00D83798" w:rsidRPr="0042588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20</w:t>
            </w:r>
            <w:proofErr w:type="spellStart"/>
            <w:r w:rsidR="00D83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  <w:r w:rsidRPr="003E0C02">
              <w:rPr>
                <w:rFonts w:ascii="Times New Roman" w:hAnsi="Times New Roman" w:cs="Times New Roman"/>
                <w:lang w:val="ru-RU"/>
              </w:rPr>
              <w:t xml:space="preserve"> года набора соответственно</w:t>
            </w:r>
          </w:p>
          <w:p w:rsidR="003E0C02" w:rsidRPr="003E0C02" w:rsidRDefault="003E0C02" w:rsidP="003E0C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E0C02" w:rsidRPr="003E0C02" w:rsidRDefault="003E0C02" w:rsidP="003E0C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E0C02" w:rsidRPr="003E0C02" w:rsidRDefault="003E0C02" w:rsidP="003E0C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0C02">
              <w:rPr>
                <w:rFonts w:ascii="Times New Roman" w:hAnsi="Times New Roman" w:cs="Times New Roman"/>
                <w:lang w:val="ru-RU"/>
              </w:rPr>
              <w:t>на 2021-2022 учебный год</w:t>
            </w:r>
          </w:p>
          <w:p w:rsidR="003E0C02" w:rsidRPr="003E0C02" w:rsidRDefault="003E0C02" w:rsidP="003E0C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263FA" w:rsidRPr="00E263FA" w:rsidRDefault="003E0C02" w:rsidP="003E0C02">
            <w:pPr>
              <w:jc w:val="center"/>
              <w:rPr>
                <w:lang w:val="ru-RU"/>
              </w:rPr>
            </w:pPr>
            <w:r w:rsidRPr="003E0C02">
              <w:rPr>
                <w:rFonts w:ascii="Times New Roman" w:hAnsi="Times New Roman" w:cs="Times New Roman"/>
                <w:lang w:val="ru-RU"/>
              </w:rPr>
              <w:t>Омск, 2021</w:t>
            </w:r>
          </w:p>
        </w:tc>
      </w:tr>
    </w:tbl>
    <w:p w:rsidR="0041005D" w:rsidRDefault="00E26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41005D" w:rsidTr="00D83798">
        <w:trPr>
          <w:trHeight w:hRule="exact" w:val="240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D83798" w:rsidRPr="004E3CDA" w:rsidRDefault="00D83798" w:rsidP="00D83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3798" w:rsidRPr="004E3CDA" w:rsidRDefault="00D83798" w:rsidP="00D83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3798" w:rsidRDefault="00672746" w:rsidP="00D837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доцент кафедры </w:t>
            </w:r>
            <w:proofErr w:type="spellStart"/>
            <w:r w:rsidRPr="0067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ППиСР</w:t>
            </w:r>
            <w:proofErr w:type="spellEnd"/>
            <w:r w:rsidRPr="0067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/М.А. </w:t>
            </w:r>
            <w:proofErr w:type="gramStart"/>
            <w:r w:rsidRPr="0067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</w:t>
            </w:r>
            <w:proofErr w:type="gramEnd"/>
            <w:r w:rsidRPr="0067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672746" w:rsidRPr="004E3CDA" w:rsidRDefault="00672746" w:rsidP="00D83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3798" w:rsidRPr="004E3CDA" w:rsidRDefault="00D83798" w:rsidP="00D8379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4E3C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E3CDA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D83798" w:rsidRDefault="00D83798" w:rsidP="00D8379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марта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p w:rsidR="0041005D" w:rsidRDefault="0041005D"/>
        </w:tc>
      </w:tr>
      <w:tr w:rsidR="0041005D">
        <w:trPr>
          <w:trHeight w:hRule="exact" w:val="138"/>
        </w:trPr>
        <w:tc>
          <w:tcPr>
            <w:tcW w:w="10774" w:type="dxa"/>
          </w:tcPr>
          <w:p w:rsidR="0041005D" w:rsidRDefault="0041005D"/>
        </w:tc>
      </w:tr>
      <w:tr w:rsidR="004100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41005D" w:rsidRDefault="00E26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005D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05D" w:rsidRDefault="00E26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005D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05D" w:rsidRDefault="00E26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41005D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18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41005D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1005D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  <w:tr w:rsidR="0041005D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</w:p>
        </w:tc>
      </w:tr>
      <w:tr w:rsidR="0041005D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41005D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41005D"/>
        </w:tc>
      </w:tr>
      <w:tr w:rsidR="0041005D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05D" w:rsidRDefault="0041005D"/>
        </w:tc>
      </w:tr>
      <w:tr w:rsidR="0041005D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1005D">
        <w:trPr>
          <w:trHeight w:hRule="exact" w:val="7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</w:p>
        </w:tc>
      </w:tr>
    </w:tbl>
    <w:p w:rsidR="0041005D" w:rsidRDefault="00E26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кабинетов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41005D">
        <w:trPr>
          <w:trHeight w:hRule="exact" w:val="247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мотивируя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proofErr w:type="spellEnd"/>
          </w:p>
        </w:tc>
      </w:tr>
      <w:tr w:rsidR="0041005D">
        <w:trPr>
          <w:trHeight w:hRule="exact" w:val="247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опираясь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41005D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планов-конспектов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браузерами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proofErr w:type="spellEnd"/>
          </w:p>
        </w:tc>
      </w:tr>
      <w:tr w:rsidR="0041005D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proofErr w:type="spellEnd"/>
          </w:p>
        </w:tc>
      </w:tr>
      <w:tr w:rsidR="0041005D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41005D"/>
        </w:tc>
      </w:tr>
      <w:tr w:rsidR="0041005D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05D" w:rsidRDefault="0041005D"/>
        </w:tc>
      </w:tr>
      <w:tr w:rsidR="0041005D">
        <w:trPr>
          <w:trHeight w:hRule="exact" w:val="166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</w:p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работниками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поликультурного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1005D">
        <w:trPr>
          <w:trHeight w:hRule="exact" w:val="1337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контингентами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уязвимые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попавшие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proofErr w:type="spellEnd"/>
          </w:p>
        </w:tc>
      </w:tr>
    </w:tbl>
    <w:p w:rsidR="0041005D" w:rsidRDefault="00E26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692"/>
        <w:gridCol w:w="3275"/>
        <w:gridCol w:w="143"/>
      </w:tblGrid>
      <w:tr w:rsidR="0041005D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гиперактивностью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зависимостью</w:t>
            </w:r>
            <w:proofErr w:type="spellEnd"/>
          </w:p>
        </w:tc>
      </w:tr>
      <w:tr w:rsidR="0041005D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1005D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proofErr w:type="spellEnd"/>
          </w:p>
        </w:tc>
      </w:tr>
      <w:tr w:rsidR="0041005D">
        <w:trPr>
          <w:trHeight w:hRule="exact" w:val="277"/>
        </w:trPr>
        <w:tc>
          <w:tcPr>
            <w:tcW w:w="965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41005D"/>
        </w:tc>
      </w:tr>
      <w:tr w:rsidR="0041005D">
        <w:trPr>
          <w:trHeight w:hRule="exact" w:val="36"/>
        </w:trPr>
        <w:tc>
          <w:tcPr>
            <w:tcW w:w="96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1580"/>
        </w:trPr>
        <w:tc>
          <w:tcPr>
            <w:tcW w:w="96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05D" w:rsidRDefault="0041005D"/>
        </w:tc>
      </w:tr>
      <w:tr w:rsidR="0041005D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41005D">
        <w:trPr>
          <w:trHeight w:hRule="exact" w:val="314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распорядка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41005D">
        <w:trPr>
          <w:trHeight w:hRule="exact" w:val="112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005D">
        <w:trPr>
          <w:trHeight w:hRule="exact" w:val="1396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контингентов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</w:p>
        </w:tc>
      </w:tr>
      <w:tr w:rsidR="0041005D">
        <w:trPr>
          <w:trHeight w:hRule="exact" w:val="112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41005D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proofErr w:type="spellEnd"/>
          </w:p>
        </w:tc>
      </w:tr>
      <w:tr w:rsidR="0041005D">
        <w:trPr>
          <w:trHeight w:hRule="exact" w:val="277"/>
        </w:trPr>
        <w:tc>
          <w:tcPr>
            <w:tcW w:w="965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41005D"/>
        </w:tc>
      </w:tr>
      <w:tr w:rsidR="0041005D">
        <w:trPr>
          <w:trHeight w:hRule="exact" w:val="36"/>
        </w:trPr>
        <w:tc>
          <w:tcPr>
            <w:tcW w:w="9654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1844"/>
        </w:trPr>
        <w:tc>
          <w:tcPr>
            <w:tcW w:w="9654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41005D" w:rsidRDefault="0041005D"/>
        </w:tc>
      </w:tr>
      <w:tr w:rsidR="0041005D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41005D" w:rsidRDefault="0041005D"/>
        </w:tc>
      </w:tr>
      <w:tr w:rsidR="0041005D">
        <w:trPr>
          <w:trHeight w:hRule="exact" w:val="5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К.М.02.06(У)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методике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литературы</w:t>
            </w:r>
            <w:proofErr w:type="spellEnd"/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  <w:tc>
          <w:tcPr>
            <w:tcW w:w="143" w:type="dxa"/>
          </w:tcPr>
          <w:p w:rsidR="0041005D" w:rsidRDefault="0041005D"/>
        </w:tc>
      </w:tr>
    </w:tbl>
    <w:p w:rsidR="0041005D" w:rsidRDefault="00E26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1005D">
        <w:trPr>
          <w:trHeight w:hRule="exact" w:val="2083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35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972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138"/>
        </w:trPr>
        <w:tc>
          <w:tcPr>
            <w:tcW w:w="5671" w:type="dxa"/>
          </w:tcPr>
          <w:p w:rsidR="0041005D" w:rsidRDefault="0041005D"/>
        </w:tc>
        <w:tc>
          <w:tcPr>
            <w:tcW w:w="1702" w:type="dxa"/>
          </w:tcPr>
          <w:p w:rsidR="0041005D" w:rsidRDefault="0041005D"/>
        </w:tc>
        <w:tc>
          <w:tcPr>
            <w:tcW w:w="1135" w:type="dxa"/>
          </w:tcPr>
          <w:p w:rsidR="0041005D" w:rsidRDefault="0041005D"/>
        </w:tc>
        <w:tc>
          <w:tcPr>
            <w:tcW w:w="1135" w:type="dxa"/>
          </w:tcPr>
          <w:p w:rsidR="0041005D" w:rsidRDefault="0041005D"/>
        </w:tc>
      </w:tr>
      <w:tr w:rsidR="004100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41005D">
        <w:trPr>
          <w:trHeight w:hRule="exact" w:val="11892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7704666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7704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05D" w:rsidRDefault="00E26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005D">
        <w:trPr>
          <w:trHeight w:hRule="exact" w:val="321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2085714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20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05D" w:rsidRDefault="0041005D"/>
    <w:sectPr w:rsidR="0041005D" w:rsidSect="004100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0C02"/>
    <w:rsid w:val="0041005D"/>
    <w:rsid w:val="00431A55"/>
    <w:rsid w:val="005733EB"/>
    <w:rsid w:val="005B6BD5"/>
    <w:rsid w:val="00672746"/>
    <w:rsid w:val="00D31453"/>
    <w:rsid w:val="00D83798"/>
    <w:rsid w:val="00E209E2"/>
    <w:rsid w:val="00E2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иЛ)(23)_plx_Учебная практика по методике преподавания русского языка и литературы</dc:title>
  <dc:creator>FastReport.NET</dc:creator>
  <cp:lastModifiedBy>ppsr-05</cp:lastModifiedBy>
  <cp:revision>5</cp:revision>
  <dcterms:created xsi:type="dcterms:W3CDTF">2023-09-20T11:25:00Z</dcterms:created>
  <dcterms:modified xsi:type="dcterms:W3CDTF">2023-09-21T04:23:00Z</dcterms:modified>
</cp:coreProperties>
</file>